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562E" w14:textId="77777777" w:rsidR="00A23FD1" w:rsidRDefault="00A23FD1" w:rsidP="000C50A1">
      <w:pPr>
        <w:spacing w:after="0" w:line="240" w:lineRule="auto"/>
        <w:jc w:val="center"/>
        <w:rPr>
          <w:rFonts w:ascii="Times New Roman" w:hAnsi="Times New Roman" w:cs="Angsana New"/>
          <w:sz w:val="28"/>
          <w:szCs w:val="35"/>
        </w:rPr>
      </w:pPr>
    </w:p>
    <w:p w14:paraId="3A965CA4" w14:textId="2546FE72" w:rsidR="00A23FD1" w:rsidRDefault="00941B1D" w:rsidP="000C50A1">
      <w:pPr>
        <w:spacing w:after="0" w:line="240" w:lineRule="auto"/>
        <w:jc w:val="center"/>
        <w:rPr>
          <w:rFonts w:ascii="Times New Roman" w:hAnsi="Times New Roman" w:cs="Angsana New"/>
          <w:b/>
          <w:bCs/>
          <w:sz w:val="28"/>
          <w:szCs w:val="35"/>
        </w:rPr>
      </w:pPr>
      <w:r w:rsidRPr="00941B1D">
        <w:rPr>
          <w:rFonts w:ascii="Times New Roman" w:hAnsi="Times New Roman" w:cs="Angsana New"/>
          <w:b/>
          <w:bCs/>
          <w:sz w:val="28"/>
          <w:szCs w:val="35"/>
        </w:rPr>
        <w:t>Instructions for</w:t>
      </w:r>
      <w:r w:rsidRPr="00941B1D">
        <w:rPr>
          <w:rFonts w:ascii="Times New Roman" w:hAnsi="Times New Roman" w:cs="Angsana New"/>
          <w:b/>
          <w:bCs/>
          <w:sz w:val="28"/>
          <w:szCs w:val="35"/>
        </w:rPr>
        <w:t xml:space="preserve"> </w:t>
      </w:r>
      <w:r w:rsidR="004F2A73">
        <w:rPr>
          <w:rFonts w:ascii="Times New Roman" w:hAnsi="Times New Roman" w:cs="Angsana New"/>
          <w:b/>
          <w:bCs/>
          <w:sz w:val="28"/>
          <w:szCs w:val="35"/>
        </w:rPr>
        <w:t>Poster</w:t>
      </w:r>
      <w:r w:rsidR="00A23FD1" w:rsidRPr="00A23FD1">
        <w:rPr>
          <w:rFonts w:ascii="Times New Roman" w:hAnsi="Times New Roman" w:cs="Angsana New"/>
          <w:b/>
          <w:bCs/>
          <w:sz w:val="28"/>
          <w:szCs w:val="35"/>
        </w:rPr>
        <w:t xml:space="preserve"> Presentation</w:t>
      </w:r>
    </w:p>
    <w:p w14:paraId="5F3FC321" w14:textId="77777777" w:rsidR="00D209BA" w:rsidRDefault="00D209BA" w:rsidP="00D209BA">
      <w:pPr>
        <w:spacing w:after="0" w:line="360" w:lineRule="auto"/>
        <w:jc w:val="both"/>
        <w:rPr>
          <w:rFonts w:ascii="Times New Roman" w:hAnsi="Times New Roman" w:cs="Angsana New" w:hint="cs"/>
          <w:sz w:val="24"/>
          <w:szCs w:val="24"/>
        </w:rPr>
      </w:pPr>
    </w:p>
    <w:p w14:paraId="6B69D109" w14:textId="24E06842" w:rsidR="00935486" w:rsidRPr="00935486" w:rsidRDefault="00935486" w:rsidP="00935486">
      <w:pPr>
        <w:numPr>
          <w:ilvl w:val="0"/>
          <w:numId w:val="3"/>
        </w:numPr>
        <w:spacing w:after="0" w:line="360" w:lineRule="auto"/>
        <w:jc w:val="both"/>
        <w:rPr>
          <w:rFonts w:ascii="Times New Roman" w:hAnsi="Times New Roman" w:cs="Angsana New"/>
          <w:sz w:val="24"/>
          <w:szCs w:val="24"/>
          <w:lang w:val="en-TH"/>
        </w:rPr>
      </w:pPr>
      <w:r w:rsidRPr="00935486">
        <w:rPr>
          <w:rFonts w:ascii="Times New Roman" w:hAnsi="Times New Roman" w:cs="Angsana New"/>
          <w:sz w:val="24"/>
          <w:szCs w:val="24"/>
          <w:lang w:val="en-TH"/>
        </w:rPr>
        <w:t>Prepare your poster presentation in A0 size (84.1 cm × 118.9 cm).</w:t>
      </w:r>
    </w:p>
    <w:p w14:paraId="55853563" w14:textId="77777777" w:rsidR="00935486" w:rsidRPr="00935486" w:rsidRDefault="00935486" w:rsidP="00935486">
      <w:pPr>
        <w:numPr>
          <w:ilvl w:val="0"/>
          <w:numId w:val="3"/>
        </w:numPr>
        <w:spacing w:after="0" w:line="360" w:lineRule="auto"/>
        <w:jc w:val="both"/>
        <w:rPr>
          <w:rFonts w:ascii="Times New Roman" w:hAnsi="Times New Roman" w:cs="Angsana New"/>
          <w:sz w:val="24"/>
          <w:szCs w:val="24"/>
          <w:lang w:val="en-TH"/>
        </w:rPr>
      </w:pPr>
      <w:r w:rsidRPr="00935486">
        <w:rPr>
          <w:rFonts w:ascii="Times New Roman" w:hAnsi="Times New Roman" w:cs="Angsana New"/>
          <w:sz w:val="24"/>
          <w:szCs w:val="24"/>
          <w:lang w:val="en-TH"/>
        </w:rPr>
        <w:t>Posters must be designed in portrait orientation.</w:t>
      </w:r>
    </w:p>
    <w:p w14:paraId="725DFF30" w14:textId="77777777" w:rsidR="00935486" w:rsidRPr="00935486" w:rsidRDefault="00935486" w:rsidP="00935486">
      <w:pPr>
        <w:numPr>
          <w:ilvl w:val="0"/>
          <w:numId w:val="3"/>
        </w:numPr>
        <w:spacing w:after="0" w:line="360" w:lineRule="auto"/>
        <w:jc w:val="both"/>
        <w:rPr>
          <w:rFonts w:ascii="Times New Roman" w:hAnsi="Times New Roman" w:cs="Angsana New"/>
          <w:sz w:val="24"/>
          <w:szCs w:val="24"/>
          <w:lang w:val="en-TH"/>
        </w:rPr>
      </w:pPr>
      <w:r w:rsidRPr="00935486">
        <w:rPr>
          <w:rFonts w:ascii="Times New Roman" w:hAnsi="Times New Roman" w:cs="Angsana New"/>
          <w:sz w:val="24"/>
          <w:szCs w:val="24"/>
          <w:lang w:val="en-TH"/>
        </w:rPr>
        <w:t>Posters must include the title, author(s), abstract, and follow the IMRAD structure (Introduction, Objectives, Methodology, Results and Discussion, Conclusion). It is highly recommended to emphasize the Results and Discussion section with charts, tables, figures, or other visuals.</w:t>
      </w:r>
    </w:p>
    <w:p w14:paraId="1B13C7AE" w14:textId="77777777" w:rsidR="00935486" w:rsidRPr="00935486" w:rsidRDefault="00935486" w:rsidP="00935486">
      <w:pPr>
        <w:numPr>
          <w:ilvl w:val="0"/>
          <w:numId w:val="3"/>
        </w:numPr>
        <w:spacing w:after="0" w:line="360" w:lineRule="auto"/>
        <w:jc w:val="both"/>
        <w:rPr>
          <w:rFonts w:ascii="Times New Roman" w:hAnsi="Times New Roman" w:cs="Angsana New"/>
          <w:sz w:val="24"/>
          <w:szCs w:val="24"/>
          <w:lang w:val="en-TH"/>
        </w:rPr>
      </w:pPr>
      <w:r w:rsidRPr="00935486">
        <w:rPr>
          <w:rFonts w:ascii="Times New Roman" w:hAnsi="Times New Roman" w:cs="Angsana New"/>
          <w:sz w:val="24"/>
          <w:szCs w:val="24"/>
          <w:lang w:val="en-TH"/>
        </w:rPr>
        <w:t>Poster presenters are responsible for mounting their posters onto the exhibit board between 08:00–08:30 a.m. on 18 August 2025, and removing them after the Closing Ceremony at 17:00 p.m. on 19 August 2025.</w:t>
      </w:r>
    </w:p>
    <w:p w14:paraId="183A71E5" w14:textId="77777777" w:rsidR="00935486" w:rsidRDefault="00935486" w:rsidP="00935486">
      <w:pPr>
        <w:spacing w:after="0" w:line="360" w:lineRule="auto"/>
        <w:jc w:val="both"/>
        <w:rPr>
          <w:rFonts w:ascii="Times New Roman" w:hAnsi="Times New Roman" w:cs="Angsana New"/>
          <w:sz w:val="24"/>
          <w:szCs w:val="24"/>
          <w:lang w:val="en-TH"/>
        </w:rPr>
      </w:pPr>
    </w:p>
    <w:p w14:paraId="60E01F9F" w14:textId="3227346C" w:rsidR="00935486" w:rsidRPr="00935486" w:rsidRDefault="00935486" w:rsidP="00935486">
      <w:pPr>
        <w:spacing w:after="0" w:line="360" w:lineRule="auto"/>
        <w:jc w:val="both"/>
        <w:rPr>
          <w:rFonts w:ascii="Times New Roman" w:hAnsi="Times New Roman" w:cs="Angsana New"/>
          <w:sz w:val="24"/>
          <w:szCs w:val="24"/>
          <w:lang w:val="en-TH"/>
        </w:rPr>
      </w:pPr>
      <w:r w:rsidRPr="00935486">
        <w:rPr>
          <w:rFonts w:ascii="Times New Roman" w:hAnsi="Times New Roman" w:cs="Angsana New"/>
          <w:b/>
          <w:bCs/>
          <w:sz w:val="24"/>
          <w:szCs w:val="24"/>
          <w:lang w:val="en-TH"/>
        </w:rPr>
        <w:t>Note</w:t>
      </w:r>
      <w:r w:rsidRPr="00935486">
        <w:rPr>
          <w:rFonts w:ascii="Times New Roman" w:hAnsi="Times New Roman" w:cs="Angsana New"/>
          <w:sz w:val="24"/>
          <w:szCs w:val="24"/>
          <w:lang w:val="en-TH"/>
        </w:rPr>
        <w:t>: Poster printing service will not be provided. Please prepare and bring your printed poster with you.</w:t>
      </w:r>
    </w:p>
    <w:p w14:paraId="49201FD8" w14:textId="6D462CF4" w:rsidR="00A23FD1" w:rsidRPr="004667FB" w:rsidRDefault="00473307" w:rsidP="00EB6784">
      <w:pPr>
        <w:spacing w:after="0" w:line="360" w:lineRule="auto"/>
        <w:jc w:val="both"/>
        <w:rPr>
          <w:rFonts w:ascii="Times New Roman" w:hAnsi="Times New Roman" w:cs="Angsana New"/>
          <w:sz w:val="24"/>
          <w:szCs w:val="24"/>
        </w:rPr>
      </w:pPr>
      <w:r w:rsidRPr="00D209BA">
        <w:rPr>
          <w:rFonts w:ascii="Times New Roman" w:hAnsi="Times New Roman" w:cs="Angsana New"/>
          <w:b/>
          <w:bCs/>
          <w:sz w:val="24"/>
          <w:szCs w:val="24"/>
        </w:rPr>
        <w:t xml:space="preserve"> </w:t>
      </w:r>
    </w:p>
    <w:sectPr w:rsidR="00A23FD1" w:rsidRPr="004667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89CD" w14:textId="77777777" w:rsidR="005A6935" w:rsidRDefault="005A6935" w:rsidP="00D96DD4">
      <w:pPr>
        <w:spacing w:after="0" w:line="240" w:lineRule="auto"/>
      </w:pPr>
      <w:r>
        <w:separator/>
      </w:r>
    </w:p>
  </w:endnote>
  <w:endnote w:type="continuationSeparator" w:id="0">
    <w:p w14:paraId="1C4E2D8F" w14:textId="77777777" w:rsidR="005A6935" w:rsidRDefault="005A6935" w:rsidP="00D9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2F162" w14:textId="77777777" w:rsidR="005A6935" w:rsidRDefault="005A6935" w:rsidP="00D96DD4">
      <w:pPr>
        <w:spacing w:after="0" w:line="240" w:lineRule="auto"/>
      </w:pPr>
      <w:r>
        <w:separator/>
      </w:r>
    </w:p>
  </w:footnote>
  <w:footnote w:type="continuationSeparator" w:id="0">
    <w:p w14:paraId="26069DAC" w14:textId="77777777" w:rsidR="005A6935" w:rsidRDefault="005A6935" w:rsidP="00D9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F85C" w14:textId="77777777" w:rsidR="00D96DD4" w:rsidRDefault="00D96DD4" w:rsidP="00D96DD4">
    <w:pPr>
      <w:spacing w:after="0" w:line="240" w:lineRule="auto"/>
      <w:jc w:val="right"/>
      <w:rPr>
        <w:b/>
        <w:bCs/>
        <w:sz w:val="24"/>
        <w:szCs w:val="20"/>
      </w:rPr>
    </w:pPr>
    <w:r>
      <w:rPr>
        <w:rFonts w:ascii="Times New Roman" w:hAnsi="Times New Roman" w:cs="Times New Roman"/>
        <w:noProof/>
      </w:rPr>
      <w:drawing>
        <wp:anchor distT="0" distB="0" distL="114300" distR="114300" simplePos="0" relativeHeight="251660288" behindDoc="0" locked="0" layoutInCell="1" allowOverlap="1" wp14:anchorId="4D61B75B" wp14:editId="38C3EADC">
          <wp:simplePos x="0" y="0"/>
          <wp:positionH relativeFrom="column">
            <wp:posOffset>329565</wp:posOffset>
          </wp:positionH>
          <wp:positionV relativeFrom="paragraph">
            <wp:posOffset>-73954</wp:posOffset>
          </wp:positionV>
          <wp:extent cx="1337310" cy="548640"/>
          <wp:effectExtent l="0" t="0" r="0" b="0"/>
          <wp:wrapNone/>
          <wp:docPr id="1318702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310" cy="548640"/>
                  </a:xfrm>
                  <a:prstGeom prst="rect">
                    <a:avLst/>
                  </a:prstGeom>
                  <a:noFill/>
                </pic:spPr>
              </pic:pic>
            </a:graphicData>
          </a:graphic>
          <wp14:sizeRelH relativeFrom="page">
            <wp14:pctWidth>0</wp14:pctWidth>
          </wp14:sizeRelH>
          <wp14:sizeRelV relativeFrom="page">
            <wp14:pctHeight>0</wp14:pctHeight>
          </wp14:sizeRelV>
        </wp:anchor>
      </w:drawing>
    </w:r>
    <w:r w:rsidRPr="005D5604">
      <w:rPr>
        <w:rFonts w:ascii="Times New Roman" w:hAnsi="Times New Roman" w:cs="Times New Roman"/>
        <w:noProof/>
      </w:rPr>
      <w:drawing>
        <wp:anchor distT="0" distB="0" distL="114300" distR="114300" simplePos="0" relativeHeight="251659264" behindDoc="0" locked="0" layoutInCell="1" allowOverlap="1" wp14:anchorId="4F15DABB" wp14:editId="3FDBF4A7">
          <wp:simplePos x="0" y="0"/>
          <wp:positionH relativeFrom="column">
            <wp:posOffset>-228600</wp:posOffset>
          </wp:positionH>
          <wp:positionV relativeFrom="paragraph">
            <wp:posOffset>-43543</wp:posOffset>
          </wp:positionV>
          <wp:extent cx="489857" cy="489857"/>
          <wp:effectExtent l="0" t="0" r="5715" b="5715"/>
          <wp:wrapNone/>
          <wp:docPr id="661466113" name="Picture 1" descr="A green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66113" name="Picture 1" descr="A green square with white text&#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4348" cy="494348"/>
                  </a:xfrm>
                  <a:prstGeom prst="rect">
                    <a:avLst/>
                  </a:prstGeom>
                </pic:spPr>
              </pic:pic>
            </a:graphicData>
          </a:graphic>
          <wp14:sizeRelH relativeFrom="page">
            <wp14:pctWidth>0</wp14:pctWidth>
          </wp14:sizeRelH>
          <wp14:sizeRelV relativeFrom="page">
            <wp14:pctHeight>0</wp14:pctHeight>
          </wp14:sizeRelV>
        </wp:anchor>
      </w:drawing>
    </w:r>
    <w:r w:rsidRPr="00BA7EE8">
      <w:rPr>
        <w:rFonts w:ascii="Times New Roman" w:hAnsi="Times New Roman" w:cs="Times New Roman"/>
        <w:b/>
        <w:bCs/>
        <w:sz w:val="24"/>
        <w:szCs w:val="20"/>
      </w:rPr>
      <w:t>International Food Animal Conference</w:t>
    </w:r>
    <w:r>
      <w:rPr>
        <w:rFonts w:ascii="Times New Roman" w:hAnsi="Times New Roman" w:cs="Times New Roman"/>
        <w:b/>
        <w:bCs/>
        <w:sz w:val="24"/>
        <w:szCs w:val="20"/>
      </w:rPr>
      <w:t xml:space="preserve"> 2025</w:t>
    </w:r>
  </w:p>
  <w:p w14:paraId="7DD0C6A6" w14:textId="77777777" w:rsidR="00D96DD4" w:rsidRDefault="00D96DD4" w:rsidP="00D96DD4">
    <w:pPr>
      <w:spacing w:after="0" w:line="240" w:lineRule="auto"/>
      <w:jc w:val="right"/>
      <w:rPr>
        <w:rFonts w:ascii="Times New Roman" w:hAnsi="Times New Roman" w:cs="Times New Roman"/>
        <w:b/>
        <w:bCs/>
        <w:sz w:val="24"/>
        <w:szCs w:val="24"/>
      </w:rPr>
    </w:pPr>
    <w:r w:rsidRPr="00BA7EE8">
      <w:rPr>
        <w:rFonts w:ascii="Times New Roman" w:hAnsi="Times New Roman" w:cs="Times New Roman"/>
        <w:b/>
        <w:bCs/>
        <w:sz w:val="24"/>
        <w:szCs w:val="24"/>
      </w:rPr>
      <w:tab/>
    </w:r>
    <w:r w:rsidRPr="00BA7EE8">
      <w:rPr>
        <w:rFonts w:ascii="Times New Roman" w:hAnsi="Times New Roman" w:cs="Times New Roman"/>
        <w:b/>
        <w:bCs/>
        <w:sz w:val="24"/>
        <w:szCs w:val="24"/>
      </w:rPr>
      <w:tab/>
    </w:r>
    <w:r w:rsidRPr="00BA7EE8">
      <w:rPr>
        <w:rFonts w:ascii="Times New Roman" w:hAnsi="Times New Roman" w:cs="Times New Roman"/>
        <w:b/>
        <w:bCs/>
        <w:sz w:val="24"/>
        <w:szCs w:val="24"/>
      </w:rPr>
      <w:tab/>
    </w:r>
    <w:proofErr w:type="spellStart"/>
    <w:r w:rsidRPr="00EA097D">
      <w:rPr>
        <w:rFonts w:ascii="Times New Roman" w:hAnsi="Times New Roman" w:cs="Times New Roman"/>
        <w:b/>
        <w:bCs/>
        <w:sz w:val="21"/>
        <w:szCs w:val="21"/>
      </w:rPr>
      <w:t>Kasetsart</w:t>
    </w:r>
    <w:proofErr w:type="spellEnd"/>
    <w:r w:rsidRPr="00EA097D">
      <w:rPr>
        <w:rFonts w:ascii="Times New Roman" w:hAnsi="Times New Roman" w:cs="Times New Roman"/>
        <w:b/>
        <w:bCs/>
        <w:sz w:val="21"/>
        <w:szCs w:val="21"/>
      </w:rPr>
      <w:t xml:space="preserve"> University, </w:t>
    </w:r>
    <w:proofErr w:type="gramStart"/>
    <w:r w:rsidRPr="00EA097D">
      <w:rPr>
        <w:rFonts w:ascii="Times New Roman" w:hAnsi="Times New Roman" w:cs="Times New Roman"/>
        <w:b/>
        <w:bCs/>
        <w:sz w:val="21"/>
        <w:szCs w:val="21"/>
      </w:rPr>
      <w:t>Thailand</w:t>
    </w:r>
    <w:r>
      <w:rPr>
        <w:rFonts w:ascii="Times New Roman" w:hAnsi="Times New Roman" w:cs="Times New Roman"/>
        <w:b/>
        <w:bCs/>
        <w:sz w:val="21"/>
        <w:szCs w:val="21"/>
      </w:rPr>
      <w:t xml:space="preserve">  </w:t>
    </w:r>
    <w:r w:rsidRPr="00EA097D">
      <w:rPr>
        <w:rFonts w:ascii="Times New Roman" w:hAnsi="Times New Roman" w:cs="Times New Roman"/>
        <w:b/>
        <w:bCs/>
        <w:sz w:val="21"/>
        <w:szCs w:val="21"/>
      </w:rPr>
      <w:t>18</w:t>
    </w:r>
    <w:proofErr w:type="gramEnd"/>
    <w:r w:rsidRPr="00EA097D">
      <w:rPr>
        <w:rFonts w:ascii="Times New Roman" w:hAnsi="Times New Roman" w:cs="Times New Roman"/>
        <w:b/>
        <w:bCs/>
        <w:sz w:val="21"/>
        <w:szCs w:val="21"/>
      </w:rPr>
      <w:t xml:space="preserve"> - 19 August 2025</w:t>
    </w:r>
  </w:p>
  <w:p w14:paraId="308F24FF" w14:textId="77777777" w:rsidR="00D96DD4" w:rsidRDefault="00D96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159"/>
    <w:multiLevelType w:val="hybridMultilevel"/>
    <w:tmpl w:val="5EF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D0A76"/>
    <w:multiLevelType w:val="multilevel"/>
    <w:tmpl w:val="0F4E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9E29B7"/>
    <w:multiLevelType w:val="multilevel"/>
    <w:tmpl w:val="F66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136624">
    <w:abstractNumId w:val="1"/>
  </w:num>
  <w:num w:numId="2" w16cid:durableId="1976913194">
    <w:abstractNumId w:val="2"/>
  </w:num>
  <w:num w:numId="3" w16cid:durableId="50674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D1"/>
    <w:rsid w:val="000032DB"/>
    <w:rsid w:val="000C50A1"/>
    <w:rsid w:val="0012150F"/>
    <w:rsid w:val="00334BE9"/>
    <w:rsid w:val="004667FB"/>
    <w:rsid w:val="00473307"/>
    <w:rsid w:val="004B3E59"/>
    <w:rsid w:val="004E6D7C"/>
    <w:rsid w:val="004F2A73"/>
    <w:rsid w:val="00502A7B"/>
    <w:rsid w:val="00575768"/>
    <w:rsid w:val="005A6935"/>
    <w:rsid w:val="005B134A"/>
    <w:rsid w:val="00935486"/>
    <w:rsid w:val="00941B1D"/>
    <w:rsid w:val="00A23FD1"/>
    <w:rsid w:val="00A95563"/>
    <w:rsid w:val="00AB7963"/>
    <w:rsid w:val="00C110F2"/>
    <w:rsid w:val="00CC5AC9"/>
    <w:rsid w:val="00D209BA"/>
    <w:rsid w:val="00D96DD4"/>
    <w:rsid w:val="00DE0E8A"/>
    <w:rsid w:val="00E73FA8"/>
    <w:rsid w:val="00EB67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B9E5"/>
  <w15:chartTrackingRefBased/>
  <w15:docId w15:val="{E8DADCAA-8831-467E-A3DE-3A91862E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FD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A23FD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A23FD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A23F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3F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3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D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A23FD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A23FD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A23F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3F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3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FD1"/>
    <w:rPr>
      <w:rFonts w:eastAsiaTheme="majorEastAsia" w:cstheme="majorBidi"/>
      <w:color w:val="272727" w:themeColor="text1" w:themeTint="D8"/>
    </w:rPr>
  </w:style>
  <w:style w:type="paragraph" w:styleId="Title">
    <w:name w:val="Title"/>
    <w:basedOn w:val="Normal"/>
    <w:next w:val="Normal"/>
    <w:link w:val="TitleChar"/>
    <w:uiPriority w:val="10"/>
    <w:qFormat/>
    <w:rsid w:val="00A23FD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23FD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23FD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23FD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23FD1"/>
    <w:pPr>
      <w:spacing w:before="160"/>
      <w:jc w:val="center"/>
    </w:pPr>
    <w:rPr>
      <w:i/>
      <w:iCs/>
      <w:color w:val="404040" w:themeColor="text1" w:themeTint="BF"/>
    </w:rPr>
  </w:style>
  <w:style w:type="character" w:customStyle="1" w:styleId="QuoteChar">
    <w:name w:val="Quote Char"/>
    <w:basedOn w:val="DefaultParagraphFont"/>
    <w:link w:val="Quote"/>
    <w:uiPriority w:val="29"/>
    <w:rsid w:val="00A23FD1"/>
    <w:rPr>
      <w:i/>
      <w:iCs/>
      <w:color w:val="404040" w:themeColor="text1" w:themeTint="BF"/>
    </w:rPr>
  </w:style>
  <w:style w:type="paragraph" w:styleId="ListParagraph">
    <w:name w:val="List Paragraph"/>
    <w:basedOn w:val="Normal"/>
    <w:uiPriority w:val="34"/>
    <w:qFormat/>
    <w:rsid w:val="00A23FD1"/>
    <w:pPr>
      <w:ind w:left="720"/>
      <w:contextualSpacing/>
    </w:pPr>
  </w:style>
  <w:style w:type="character" w:styleId="IntenseEmphasis">
    <w:name w:val="Intense Emphasis"/>
    <w:basedOn w:val="DefaultParagraphFont"/>
    <w:uiPriority w:val="21"/>
    <w:qFormat/>
    <w:rsid w:val="00A23FD1"/>
    <w:rPr>
      <w:i/>
      <w:iCs/>
      <w:color w:val="2F5496" w:themeColor="accent1" w:themeShade="BF"/>
    </w:rPr>
  </w:style>
  <w:style w:type="paragraph" w:styleId="IntenseQuote">
    <w:name w:val="Intense Quote"/>
    <w:basedOn w:val="Normal"/>
    <w:next w:val="Normal"/>
    <w:link w:val="IntenseQuoteChar"/>
    <w:uiPriority w:val="30"/>
    <w:qFormat/>
    <w:rsid w:val="00A23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3FD1"/>
    <w:rPr>
      <w:i/>
      <w:iCs/>
      <w:color w:val="2F5496" w:themeColor="accent1" w:themeShade="BF"/>
    </w:rPr>
  </w:style>
  <w:style w:type="character" w:styleId="IntenseReference">
    <w:name w:val="Intense Reference"/>
    <w:basedOn w:val="DefaultParagraphFont"/>
    <w:uiPriority w:val="32"/>
    <w:qFormat/>
    <w:rsid w:val="00A23FD1"/>
    <w:rPr>
      <w:b/>
      <w:bCs/>
      <w:smallCaps/>
      <w:color w:val="2F5496" w:themeColor="accent1" w:themeShade="BF"/>
      <w:spacing w:val="5"/>
    </w:rPr>
  </w:style>
  <w:style w:type="paragraph" w:styleId="Header">
    <w:name w:val="header"/>
    <w:basedOn w:val="Normal"/>
    <w:link w:val="HeaderChar"/>
    <w:uiPriority w:val="99"/>
    <w:unhideWhenUsed/>
    <w:rsid w:val="00D96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DD4"/>
  </w:style>
  <w:style w:type="paragraph" w:styleId="Footer">
    <w:name w:val="footer"/>
    <w:basedOn w:val="Normal"/>
    <w:link w:val="FooterChar"/>
    <w:uiPriority w:val="99"/>
    <w:unhideWhenUsed/>
    <w:rsid w:val="00D96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79434">
      <w:bodyDiv w:val="1"/>
      <w:marLeft w:val="0"/>
      <w:marRight w:val="0"/>
      <w:marTop w:val="0"/>
      <w:marBottom w:val="0"/>
      <w:divBdr>
        <w:top w:val="none" w:sz="0" w:space="0" w:color="auto"/>
        <w:left w:val="none" w:sz="0" w:space="0" w:color="auto"/>
        <w:bottom w:val="none" w:sz="0" w:space="0" w:color="auto"/>
        <w:right w:val="none" w:sz="0" w:space="0" w:color="auto"/>
      </w:divBdr>
    </w:div>
    <w:div w:id="5241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Kantika Noito</dc:creator>
  <cp:keywords/>
  <dc:description/>
  <cp:lastModifiedBy>Worapong SINGCHAT</cp:lastModifiedBy>
  <cp:revision>4</cp:revision>
  <dcterms:created xsi:type="dcterms:W3CDTF">2025-05-02T11:58:00Z</dcterms:created>
  <dcterms:modified xsi:type="dcterms:W3CDTF">2025-05-02T12:02:00Z</dcterms:modified>
</cp:coreProperties>
</file>